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BD3B87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r>
        <w:rPr>
          <w:rFonts w:ascii="Google Sans" w:eastAsia="Google Sans" w:hAnsi="Google Sans" w:cs="Google Sans"/>
          <w:color w:val="1B1C1D"/>
          <w:sz w:val="32"/>
          <w:szCs w:val="32"/>
        </w:rPr>
        <w:t>Stock Price Predictor</w:t>
      </w:r>
    </w:p>
    <w:p w14:paraId="00000002" w14:textId="77777777" w:rsidR="00BD3B87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Project Overview</w:t>
      </w:r>
    </w:p>
    <w:p w14:paraId="00000003" w14:textId="77777777" w:rsidR="00BD3B8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This project provides a stock price prediction application that utilizes an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XGBoost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machine learning model to estimate the closing price of a stock. The prediction is based on key fundamental and technical financial indicators, and the application features a user-friendly web interface built with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Streamlit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04" w14:textId="77777777" w:rsidR="00BD3B8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In addition to the prediction tool, this repository includes a comprehensive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Jupyter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Notebook that details the entire data science workflow—from initial data exploration and cleaning to feature engineering and model tuning.</w:t>
      </w:r>
    </w:p>
    <w:p w14:paraId="00000005" w14:textId="77777777" w:rsidR="00BD3B87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Table of Contents</w:t>
      </w:r>
    </w:p>
    <w:p w14:paraId="00000006" w14:textId="77777777" w:rsidR="00BD3B8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5">
        <w:r>
          <w:rPr>
            <w:rFonts w:ascii="Google Sans Text" w:eastAsia="Google Sans Text" w:hAnsi="Google Sans Text" w:cs="Google Sans Text"/>
            <w:color w:val="0B57D0"/>
            <w:sz w:val="24"/>
            <w:szCs w:val="24"/>
            <w:u w:val="single"/>
          </w:rPr>
          <w:t>Features</w:t>
        </w:r>
      </w:hyperlink>
    </w:p>
    <w:p w14:paraId="00000007" w14:textId="77777777" w:rsidR="00BD3B8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6">
        <w:r>
          <w:rPr>
            <w:rFonts w:ascii="Google Sans Text" w:eastAsia="Google Sans Text" w:hAnsi="Google Sans Text" w:cs="Google Sans Text"/>
            <w:color w:val="0B57D0"/>
            <w:sz w:val="24"/>
            <w:szCs w:val="24"/>
            <w:u w:val="single"/>
          </w:rPr>
          <w:t>Data Science Workflow</w:t>
        </w:r>
      </w:hyperlink>
    </w:p>
    <w:p w14:paraId="00000008" w14:textId="77777777" w:rsidR="00BD3B8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7">
        <w:r>
          <w:rPr>
            <w:rFonts w:ascii="Google Sans Text" w:eastAsia="Google Sans Text" w:hAnsi="Google Sans Text" w:cs="Google Sans Text"/>
            <w:color w:val="0B57D0"/>
            <w:sz w:val="24"/>
            <w:szCs w:val="24"/>
            <w:u w:val="single"/>
          </w:rPr>
          <w:t>Installation</w:t>
        </w:r>
      </w:hyperlink>
    </w:p>
    <w:p w14:paraId="00000009" w14:textId="77777777" w:rsidR="00BD3B8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8">
        <w:r>
          <w:rPr>
            <w:rFonts w:ascii="Google Sans Text" w:eastAsia="Google Sans Text" w:hAnsi="Google Sans Text" w:cs="Google Sans Text"/>
            <w:color w:val="0B57D0"/>
            <w:sz w:val="24"/>
            <w:szCs w:val="24"/>
            <w:u w:val="single"/>
          </w:rPr>
          <w:t>Usage</w:t>
        </w:r>
      </w:hyperlink>
    </w:p>
    <w:p w14:paraId="0000000A" w14:textId="77777777" w:rsidR="00BD3B8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hyperlink r:id="rId9">
        <w:r>
          <w:rPr>
            <w:rFonts w:ascii="Google Sans Text" w:eastAsia="Google Sans Text" w:hAnsi="Google Sans Text" w:cs="Google Sans Text"/>
            <w:color w:val="0B57D0"/>
            <w:sz w:val="24"/>
            <w:szCs w:val="24"/>
            <w:u w:val="single"/>
          </w:rPr>
          <w:t>Model Information</w:t>
        </w:r>
      </w:hyperlink>
    </w:p>
    <w:p w14:paraId="0000000B" w14:textId="77777777" w:rsidR="00BD3B8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hyperlink r:id="rId10">
        <w:r>
          <w:rPr>
            <w:rFonts w:ascii="Google Sans Text" w:eastAsia="Google Sans Text" w:hAnsi="Google Sans Text" w:cs="Google Sans Text"/>
            <w:color w:val="0B57D0"/>
            <w:sz w:val="24"/>
            <w:szCs w:val="24"/>
            <w:u w:val="single"/>
          </w:rPr>
          <w:t>Files in this Repository</w:t>
        </w:r>
      </w:hyperlink>
    </w:p>
    <w:p w14:paraId="0000000C" w14:textId="77777777" w:rsidR="00BD3B87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Features</w:t>
      </w:r>
    </w:p>
    <w:p w14:paraId="0000000D" w14:textId="77777777" w:rsidR="00BD3B8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Stock Price Prediction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Estimates the closing price of a stock using a tuned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XGBoost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model.</w:t>
      </w:r>
    </w:p>
    <w:p w14:paraId="0000000E" w14:textId="77777777" w:rsidR="00BD3B8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Interactive Web App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A simple and intuitive user interface created with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Streamlit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for easy interaction.</w:t>
      </w:r>
    </w:p>
    <w:p w14:paraId="0000000F" w14:textId="77777777" w:rsidR="00BD3B8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Key Predictive Indicators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Utilizes a combination of essential financial metrics for prediction:</w:t>
      </w:r>
    </w:p>
    <w:p w14:paraId="00000010" w14:textId="77777777" w:rsidR="00BD3B8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Total Revenue (in billions)</w:t>
      </w:r>
    </w:p>
    <w:p w14:paraId="00000011" w14:textId="77777777" w:rsidR="00BD3B8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Earnings Per Share (EPS)</w:t>
      </w:r>
    </w:p>
    <w:p w14:paraId="00000012" w14:textId="77777777" w:rsidR="00BD3B8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Price-to-Earnings (P/E) Ratio</w:t>
      </w:r>
    </w:p>
    <w:p w14:paraId="00000013" w14:textId="77777777" w:rsidR="00BD3B8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GICS Sector</w:t>
      </w:r>
    </w:p>
    <w:p w14:paraId="00000014" w14:textId="77777777" w:rsidR="00BD3B8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  <w:t>Technical indicators (used in the model, with placeholders in the app)</w:t>
      </w:r>
    </w:p>
    <w:p w14:paraId="00000015" w14:textId="77777777" w:rsidR="00BD3B87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Data Science Workflow (</w:t>
      </w:r>
      <w:proofErr w:type="spellStart"/>
      <w:r>
        <w:rPr>
          <w:rFonts w:ascii="Google Sans" w:eastAsia="Google Sans" w:hAnsi="Google Sans" w:cs="Google Sans"/>
          <w:color w:val="1B1C1D"/>
          <w:sz w:val="30"/>
          <w:szCs w:val="30"/>
        </w:rPr>
        <w:t>stock_pred_</w:t>
      </w:r>
      <w:proofErr w:type="gramStart"/>
      <w:r>
        <w:rPr>
          <w:rFonts w:ascii="Google Sans" w:eastAsia="Google Sans" w:hAnsi="Google Sans" w:cs="Google Sans"/>
          <w:color w:val="1B1C1D"/>
          <w:sz w:val="30"/>
          <w:szCs w:val="30"/>
        </w:rPr>
        <w:t>xgboost.ipynb</w:t>
      </w:r>
      <w:proofErr w:type="spellEnd"/>
      <w:proofErr w:type="gramEnd"/>
      <w:r>
        <w:rPr>
          <w:rFonts w:ascii="Google Sans" w:eastAsia="Google Sans" w:hAnsi="Google Sans" w:cs="Google Sans"/>
          <w:color w:val="1B1C1D"/>
          <w:sz w:val="30"/>
          <w:szCs w:val="30"/>
        </w:rPr>
        <w:t>)</w:t>
      </w:r>
    </w:p>
    <w:p w14:paraId="00000016" w14:textId="77777777" w:rsidR="00BD3B87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Jupyter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Notebook provides a detailed, step-by-step guide through the project's data science process:</w:t>
      </w:r>
    </w:p>
    <w:p w14:paraId="00000017" w14:textId="77777777" w:rsidR="00BD3B8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Data Loading and Initial Exploration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Importing the necessary datasets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(prices-split-adjusted.csv, fundamentals.csv, securities.csv) and performing an initial assessment of their structure and content.</w:t>
      </w:r>
    </w:p>
    <w:p w14:paraId="00000018" w14:textId="77777777" w:rsidR="00BD3B8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Data Cleaning and Preparation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Handling missing values, standardizing column names, and identifying and addressing outliers to ensure data quality.</w:t>
      </w:r>
    </w:p>
    <w:p w14:paraId="00000019" w14:textId="77777777" w:rsidR="00BD3B8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Exploratory Data Analysis (EDA)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Conducting univariate, bivariate, and multivariate analysis to uncover patterns, correlations, and key trends in the data.</w:t>
      </w:r>
    </w:p>
    <w:p w14:paraId="0000001A" w14:textId="77777777" w:rsidR="00BD3B8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Feature Engineering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Creating new, valuable features from the existing data. This includes technical indicators such as:</w:t>
      </w:r>
    </w:p>
    <w:p w14:paraId="0000001B" w14:textId="77777777" w:rsidR="00BD3B8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Moving Averages (MA)</w:t>
      </w:r>
    </w:p>
    <w:p w14:paraId="0000001C" w14:textId="77777777" w:rsidR="00BD3B8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Relative Strength Index (RSI)</w:t>
      </w:r>
    </w:p>
    <w:p w14:paraId="0000001D" w14:textId="77777777" w:rsidR="00BD3B8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Moving Average Convergence Divergence (MACD)</w:t>
      </w:r>
    </w:p>
    <w:p w14:paraId="0000001E" w14:textId="77777777" w:rsidR="00BD3B8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Model Building and Evaluation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Training and evaluating both a baseline Linear Regression model and a more advanced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XGBoost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Regressor.</w:t>
      </w:r>
    </w:p>
    <w:p w14:paraId="0000001F" w14:textId="77777777" w:rsidR="00BD3B8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Model Tuning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Using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GridSearchCV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to find the optimal hyperparameters for the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XGBoost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model, thereby improving its predictive performance.</w:t>
      </w:r>
    </w:p>
    <w:p w14:paraId="00000020" w14:textId="77777777" w:rsidR="00BD3B87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Installation</w:t>
      </w:r>
    </w:p>
    <w:p w14:paraId="00000021" w14:textId="77777777" w:rsidR="00BD3B87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 run this project on your local machine, please follow these steps:</w:t>
      </w:r>
    </w:p>
    <w:p w14:paraId="00000022" w14:textId="77777777" w:rsidR="00BD3B8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Prerequisites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Ensure you have Python 3.x installed.</w:t>
      </w:r>
    </w:p>
    <w:p w14:paraId="00000023" w14:textId="77777777" w:rsidR="00BD3B8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Install Libraries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Open your terminal or command prompt and install the required libraries using pip: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pip install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streamlit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pandas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numpy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scikit-learn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xgboost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pmdarima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joblib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24" w14:textId="77777777" w:rsidR="00BD3B87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Usage</w:t>
      </w:r>
    </w:p>
    <w:p w14:paraId="00000025" w14:textId="77777777" w:rsidR="00BD3B87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Clone the Repository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git clone &lt;repository-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url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&gt;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cd &lt;repository-directory&gt;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26" w14:textId="77777777" w:rsidR="00BD3B87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Run the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Streamlit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Application: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Before running, make sure the following files are in the same directory as app.py:</w:t>
      </w:r>
    </w:p>
    <w:p w14:paraId="00000027" w14:textId="77777777" w:rsidR="00BD3B8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xgb_stock_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predictor.joblib</w:t>
      </w:r>
      <w:proofErr w:type="spellEnd"/>
      <w:proofErr w:type="gramEnd"/>
    </w:p>
    <w:p w14:paraId="00000028" w14:textId="77777777" w:rsidR="00BD3B8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scaler.joblib</w:t>
      </w:r>
      <w:proofErr w:type="spellEnd"/>
      <w:proofErr w:type="gramEnd"/>
    </w:p>
    <w:p w14:paraId="00000029" w14:textId="77777777" w:rsidR="00BD3B8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model_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columns.joblib</w:t>
      </w:r>
      <w:proofErr w:type="spellEnd"/>
      <w:proofErr w:type="gramEnd"/>
    </w:p>
    <w:p w14:paraId="0000002A" w14:textId="77777777" w:rsidR="00BD3B87" w:rsidRDefault="00000000">
      <w:pPr>
        <w:pBdr>
          <w:top w:val="nil"/>
          <w:left w:val="nil"/>
          <w:bottom w:val="nil"/>
          <w:right w:val="nil"/>
          <w:between w:val="nil"/>
        </w:pBdr>
        <w:ind w:left="480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Execute the following command in your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terminal:streamlit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run app.py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2B" w14:textId="77777777" w:rsidR="00BD3B87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Interact with the App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2C" w14:textId="77777777" w:rsidR="00BD3B87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A new tab should open in your web browser with the application running.</w:t>
      </w:r>
    </w:p>
    <w:p w14:paraId="0000002D" w14:textId="77777777" w:rsidR="00BD3B87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 the sidebar to input the financial indicators for the stock you want to analyze.</w:t>
      </w:r>
    </w:p>
    <w:p w14:paraId="0000002E" w14:textId="77777777" w:rsidR="00BD3B87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Click the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"Predict"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button to view the estimated closing price.</w:t>
      </w:r>
    </w:p>
    <w:p w14:paraId="0000002F" w14:textId="77777777" w:rsidR="00BD3B87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Model Information</w:t>
      </w:r>
    </w:p>
    <w:p w14:paraId="00000030" w14:textId="77777777" w:rsidR="00BD3B87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Prediction App (app.py)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The web application is powered by a pre-trained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XGBoost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model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xgb_stock_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predictor.joblib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). This model was trained on a rich set of fundamental and technical indicators to provide robust and reliable stock price estimations.</w:t>
      </w:r>
    </w:p>
    <w:p w14:paraId="00000031" w14:textId="77777777" w:rsidR="00BD3B87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Model Development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stock_pred_</w:t>
      </w:r>
      <w:proofErr w:type="gram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xgboost.ipynb</w:t>
      </w:r>
      <w:proofErr w:type="spellEnd"/>
      <w:proofErr w:type="gram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The notebook provides a detailed account of the development and tuning process for the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XGBoost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model. It was chosen for its superior ability to handle complex, non-linear relationships commonly found in financial data.</w:t>
      </w:r>
    </w:p>
    <w:p w14:paraId="00000032" w14:textId="77777777" w:rsidR="00BD3B87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Files in this Repository</w:t>
      </w:r>
    </w:p>
    <w:p w14:paraId="00000033" w14:textId="77777777" w:rsidR="00BD3B87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app.py: The main Python script for the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Streamlit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web application.</w:t>
      </w:r>
    </w:p>
    <w:p w14:paraId="00000034" w14:textId="77777777" w:rsidR="00BD3B87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stock_pred_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xgboost.ipynb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The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Jupyter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Notebook containing the complete data analysis and model development process.</w:t>
      </w:r>
    </w:p>
    <w:p w14:paraId="00000035" w14:textId="77777777" w:rsidR="00BD3B87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xgb_stock_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predictor.joblib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The serialized, pre-trained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XGBoost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model.</w:t>
      </w:r>
    </w:p>
    <w:p w14:paraId="00000036" w14:textId="77777777" w:rsidR="00BD3B87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scaler.joblib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The saved scaler object for data normalization during preprocessing.</w:t>
      </w:r>
    </w:p>
    <w:p w14:paraId="00000037" w14:textId="77777777" w:rsidR="00BD3B87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model_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columns.joblib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A list of the feature columns that the model was trained on.</w:t>
      </w:r>
    </w:p>
    <w:sectPr w:rsidR="00BD3B87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D90DCAF7-8F2A-4F54-BFE0-5E2D59E60759}"/>
    <w:embedItalic r:id="rId2" w:fontKey="{73EC8004-828E-4A34-8AA9-0B85A30AD6FC}"/>
  </w:font>
  <w:font w:name="Google Sans">
    <w:charset w:val="00"/>
    <w:family w:val="auto"/>
    <w:pitch w:val="default"/>
    <w:embedRegular r:id="rId3" w:fontKey="{14F70D23-0021-4840-BEF0-43834FC9AD3A}"/>
    <w:embedBold r:id="rId4" w:fontKey="{1B445B4D-2B74-4C44-B784-C0B3FCEE402F}"/>
  </w:font>
  <w:font w:name="Google Sans Text">
    <w:charset w:val="00"/>
    <w:family w:val="auto"/>
    <w:pitch w:val="default"/>
    <w:embedRegular r:id="rId5" w:fontKey="{B90679E1-3398-4AC2-8C93-C86F376F58E4}"/>
    <w:embedBold r:id="rId6" w:fontKey="{C2954CA1-DB89-4E4E-BB3B-CDA2725D108C}"/>
    <w:embedItalic r:id="rId7" w:fontKey="{07192A66-00F9-4C92-B14C-EE1AFE6729B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7A4F6C6A-45E6-4459-AC82-AA0A253285D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5326318B-4084-4CA9-84C1-73E489155D2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6B088D"/>
    <w:multiLevelType w:val="multilevel"/>
    <w:tmpl w:val="2E8E43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3A15CA"/>
    <w:multiLevelType w:val="multilevel"/>
    <w:tmpl w:val="362C89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2487F2A"/>
    <w:multiLevelType w:val="multilevel"/>
    <w:tmpl w:val="7910EA1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A16372F"/>
    <w:multiLevelType w:val="multilevel"/>
    <w:tmpl w:val="A4F2841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08C2BD5"/>
    <w:multiLevelType w:val="multilevel"/>
    <w:tmpl w:val="68DE7A6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7097AA4"/>
    <w:multiLevelType w:val="multilevel"/>
    <w:tmpl w:val="72520EA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B7C175C"/>
    <w:multiLevelType w:val="multilevel"/>
    <w:tmpl w:val="9E2C86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D7340A9"/>
    <w:multiLevelType w:val="multilevel"/>
    <w:tmpl w:val="A816D17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663661C6"/>
    <w:multiLevelType w:val="multilevel"/>
    <w:tmpl w:val="6188FDB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68E1EA8"/>
    <w:multiLevelType w:val="multilevel"/>
    <w:tmpl w:val="6FB26D3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788008CB"/>
    <w:multiLevelType w:val="multilevel"/>
    <w:tmpl w:val="F3CED01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302464569">
    <w:abstractNumId w:val="0"/>
  </w:num>
  <w:num w:numId="2" w16cid:durableId="1840659150">
    <w:abstractNumId w:val="10"/>
  </w:num>
  <w:num w:numId="3" w16cid:durableId="1398819882">
    <w:abstractNumId w:val="5"/>
  </w:num>
  <w:num w:numId="4" w16cid:durableId="674499036">
    <w:abstractNumId w:val="2"/>
  </w:num>
  <w:num w:numId="5" w16cid:durableId="472598337">
    <w:abstractNumId w:val="6"/>
  </w:num>
  <w:num w:numId="6" w16cid:durableId="202908242">
    <w:abstractNumId w:val="7"/>
  </w:num>
  <w:num w:numId="7" w16cid:durableId="1371491239">
    <w:abstractNumId w:val="9"/>
  </w:num>
  <w:num w:numId="8" w16cid:durableId="1957061095">
    <w:abstractNumId w:val="8"/>
  </w:num>
  <w:num w:numId="9" w16cid:durableId="547956916">
    <w:abstractNumId w:val="4"/>
  </w:num>
  <w:num w:numId="10" w16cid:durableId="1530800638">
    <w:abstractNumId w:val="1"/>
  </w:num>
  <w:num w:numId="11" w16cid:durableId="13695286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3B87"/>
    <w:rsid w:val="00BD3B87"/>
    <w:rsid w:val="00DB6BA5"/>
    <w:rsid w:val="00FA4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DDF21FF-61B6-40CE-9E73-9AF952E3D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ogle.com/search?q=%23usage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google.com/search?q=%23installation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google.com/search?q=%23data-science-workflow-stock_pred_xgboostipynb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www.google.com/search?q=%23features" TargetMode="External"/><Relationship Id="rId10" Type="http://schemas.openxmlformats.org/officeDocument/2006/relationships/hyperlink" Target="https://www.google.com/search?q=%23files-in-this-repository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google.com/search?q=%23model-information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685</Words>
  <Characters>3910</Characters>
  <Application>Microsoft Office Word</Application>
  <DocSecurity>0</DocSecurity>
  <Lines>32</Lines>
  <Paragraphs>9</Paragraphs>
  <ScaleCrop>false</ScaleCrop>
  <Company/>
  <LinksUpToDate>false</LinksUpToDate>
  <CharactersWithSpaces>4586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 RAJ KIRAN</dc:creator>
  <cp:lastModifiedBy>P RAJKIRAN</cp:lastModifiedBy>
  <cp:revision>2</cp:revision>
  <dcterms:created xsi:type="dcterms:W3CDTF">2025-07-18T18:20:00Z</dcterms:created>
  <dcterms:modified xsi:type="dcterms:W3CDTF">2025-07-18T18:20:00Z</dcterms:modified>
</cp:coreProperties>
</file>